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C413" w14:textId="77777777"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Minutes and Resolutions of Meeting of Directors of</w:t>
      </w:r>
    </w:p>
    <w:p w14:paraId="2691D882" w14:textId="77777777"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Southwest Water Users Associations, Inc. a/k/a</w:t>
      </w:r>
    </w:p>
    <w:p w14:paraId="442BB144" w14:textId="77777777"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Southwest Water Users Public Water Authority of the State of Arkansas, Inc.</w:t>
      </w:r>
    </w:p>
    <w:p w14:paraId="5B3C66D4" w14:textId="77777777" w:rsidR="00426055" w:rsidRPr="00426055" w:rsidRDefault="00426055" w:rsidP="00426055">
      <w:pPr>
        <w:jc w:val="center"/>
        <w:rPr>
          <w:rFonts w:asciiTheme="minorHAnsi" w:hAnsiTheme="minorHAnsi" w:cstheme="minorHAnsi"/>
        </w:rPr>
      </w:pPr>
    </w:p>
    <w:p w14:paraId="3741A6C9" w14:textId="48D83DF6" w:rsidR="00426055" w:rsidRPr="00426055" w:rsidRDefault="00426055" w:rsidP="00426055">
      <w:pPr>
        <w:ind w:firstLine="720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I, the undersigned, hereby certify that I am the Secretary of Southwest Water Users Association, Inc., a/k/a Southwest Water Users Association Public Water Authority of the State of Arkansas, Inc. (“Southwest Water”) a corporation organized under the laws of the State of Arkansas, and that the regular meeting of the Board of Directors of said corporatio</w:t>
      </w:r>
      <w:r w:rsidR="00CF3F7E">
        <w:rPr>
          <w:rFonts w:asciiTheme="minorHAnsi" w:hAnsiTheme="minorHAnsi" w:cstheme="minorHAnsi"/>
        </w:rPr>
        <w:t>n was duly called and held on 1</w:t>
      </w:r>
      <w:r w:rsidR="006F1238">
        <w:rPr>
          <w:rFonts w:asciiTheme="minorHAnsi" w:hAnsiTheme="minorHAnsi" w:cstheme="minorHAnsi"/>
        </w:rPr>
        <w:t>2</w:t>
      </w:r>
      <w:r w:rsidRPr="00426055">
        <w:rPr>
          <w:rFonts w:asciiTheme="minorHAnsi" w:hAnsiTheme="minorHAnsi" w:cstheme="minorHAnsi"/>
          <w:vertAlign w:val="superscript"/>
        </w:rPr>
        <w:t>th</w:t>
      </w:r>
      <w:r w:rsidR="00CF3F7E">
        <w:rPr>
          <w:rFonts w:asciiTheme="minorHAnsi" w:hAnsiTheme="minorHAnsi" w:cstheme="minorHAnsi"/>
        </w:rPr>
        <w:t xml:space="preserve"> day of </w:t>
      </w:r>
      <w:r w:rsidR="006F1238">
        <w:rPr>
          <w:rFonts w:asciiTheme="minorHAnsi" w:hAnsiTheme="minorHAnsi" w:cstheme="minorHAnsi"/>
        </w:rPr>
        <w:t>June</w:t>
      </w:r>
      <w:r w:rsidR="00CF3F7E">
        <w:rPr>
          <w:rFonts w:asciiTheme="minorHAnsi" w:hAnsiTheme="minorHAnsi" w:cstheme="minorHAnsi"/>
        </w:rPr>
        <w:t>, 2025</w:t>
      </w:r>
      <w:r w:rsidRPr="00426055">
        <w:rPr>
          <w:rFonts w:asciiTheme="minorHAnsi" w:hAnsiTheme="minorHAnsi" w:cstheme="minorHAnsi"/>
        </w:rPr>
        <w:t xml:space="preserve"> the following motions and actions were adopted, to wit:</w:t>
      </w:r>
    </w:p>
    <w:p w14:paraId="6CA849B4" w14:textId="77777777" w:rsidR="00426055" w:rsidRDefault="00426055" w:rsidP="00426055">
      <w:pPr>
        <w:ind w:firstLine="720"/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 xml:space="preserve">Board members present at the meeting:  </w:t>
      </w:r>
      <w:r w:rsidR="00CF3F7E">
        <w:rPr>
          <w:rFonts w:asciiTheme="minorHAnsi" w:hAnsiTheme="minorHAnsi" w:cstheme="minorHAnsi"/>
        </w:rPr>
        <w:t>Jason, Wendell, Jack, Keith, Greg &amp; Bryce</w:t>
      </w:r>
    </w:p>
    <w:p w14:paraId="0F2072AF" w14:textId="14F0C340" w:rsidR="00CF3F7E" w:rsidRPr="00426055" w:rsidRDefault="00CF3F7E" w:rsidP="0042605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Also Present: Baxter Drennon, Mike Bolin,</w:t>
      </w:r>
      <w:r w:rsidR="006F1238">
        <w:rPr>
          <w:rFonts w:asciiTheme="minorHAnsi" w:hAnsiTheme="minorHAnsi" w:cstheme="minorHAnsi"/>
        </w:rPr>
        <w:t xml:space="preserve"> Michael Story, Ace Baber,</w:t>
      </w:r>
      <w:r>
        <w:rPr>
          <w:rFonts w:asciiTheme="minorHAnsi" w:hAnsiTheme="minorHAnsi" w:cstheme="minorHAnsi"/>
        </w:rPr>
        <w:t xml:space="preserve"> Nikki</w:t>
      </w:r>
      <w:r w:rsidR="006F1238">
        <w:rPr>
          <w:rFonts w:asciiTheme="minorHAnsi" w:hAnsiTheme="minorHAnsi" w:cstheme="minorHAnsi"/>
        </w:rPr>
        <w:t>, Boyd</w:t>
      </w:r>
      <w:r>
        <w:rPr>
          <w:rFonts w:asciiTheme="minorHAnsi" w:hAnsiTheme="minorHAnsi" w:cstheme="minorHAnsi"/>
        </w:rPr>
        <w:t xml:space="preserve"> &amp; Billy</w:t>
      </w:r>
    </w:p>
    <w:p w14:paraId="6ADC5373" w14:textId="77777777" w:rsidR="00426055" w:rsidRPr="00426055" w:rsidRDefault="00426055" w:rsidP="00426055">
      <w:pPr>
        <w:rPr>
          <w:rFonts w:asciiTheme="minorHAnsi" w:hAnsiTheme="minorHAnsi" w:cstheme="minorHAnsi"/>
        </w:rPr>
      </w:pPr>
    </w:p>
    <w:p w14:paraId="217A659B" w14:textId="77777777" w:rsidR="00426055" w:rsidRPr="00426055" w:rsidRDefault="00426055" w:rsidP="00426055">
      <w:pPr>
        <w:rPr>
          <w:rFonts w:asciiTheme="minorHAnsi" w:hAnsiTheme="minorHAnsi" w:cstheme="minorHAnsi"/>
        </w:rPr>
      </w:pPr>
    </w:p>
    <w:p w14:paraId="6F98A47A" w14:textId="77777777" w:rsidR="00426055" w:rsidRDefault="00426055" w:rsidP="00426055">
      <w:pPr>
        <w:rPr>
          <w:rFonts w:asciiTheme="minorHAnsi" w:hAnsiTheme="minorHAnsi" w:cstheme="minorHAnsi"/>
        </w:rPr>
      </w:pPr>
      <w:r w:rsidRPr="00426055">
        <w:rPr>
          <w:rFonts w:asciiTheme="minorHAnsi" w:hAnsiTheme="minorHAnsi" w:cstheme="minorHAnsi"/>
        </w:rPr>
        <w:t>Meeting called to order at 6:00 pm.</w:t>
      </w:r>
    </w:p>
    <w:p w14:paraId="4DEACCDD" w14:textId="77777777" w:rsidR="00CF3F7E" w:rsidRDefault="00CF3F7E" w:rsidP="00426055">
      <w:pPr>
        <w:rPr>
          <w:rFonts w:asciiTheme="minorHAnsi" w:hAnsiTheme="minorHAnsi" w:cstheme="minorHAnsi"/>
        </w:rPr>
      </w:pPr>
    </w:p>
    <w:p w14:paraId="3CD50E62" w14:textId="77777777" w:rsidR="00CF3F7E" w:rsidRDefault="00CF3F7E">
      <w:pPr>
        <w:rPr>
          <w:rFonts w:asciiTheme="minorHAnsi" w:hAnsiTheme="minorHAnsi" w:cstheme="minorHAnsi"/>
        </w:rPr>
      </w:pPr>
    </w:p>
    <w:p w14:paraId="5495945A" w14:textId="48ACC5D3" w:rsidR="00426055" w:rsidRPr="00426055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Minutes- </w:t>
      </w:r>
      <w:r w:rsidR="00CF3F7E">
        <w:rPr>
          <w:rFonts w:asciiTheme="minorHAnsi" w:hAnsiTheme="minorHAnsi" w:cstheme="minorHAnsi"/>
        </w:rPr>
        <w:t xml:space="preserve">A motion was made by </w:t>
      </w:r>
      <w:r>
        <w:rPr>
          <w:rFonts w:asciiTheme="minorHAnsi" w:hAnsiTheme="minorHAnsi" w:cstheme="minorHAnsi"/>
        </w:rPr>
        <w:t>Bryce</w:t>
      </w:r>
      <w:r w:rsidR="00CF3F7E">
        <w:rPr>
          <w:rFonts w:asciiTheme="minorHAnsi" w:hAnsiTheme="minorHAnsi" w:cstheme="minorHAnsi"/>
        </w:rPr>
        <w:t xml:space="preserve"> seconded by </w:t>
      </w:r>
      <w:r>
        <w:rPr>
          <w:rFonts w:asciiTheme="minorHAnsi" w:hAnsiTheme="minorHAnsi" w:cstheme="minorHAnsi"/>
        </w:rPr>
        <w:t>Keith</w:t>
      </w:r>
      <w:r w:rsidR="00426055" w:rsidRPr="00426055">
        <w:rPr>
          <w:rFonts w:asciiTheme="minorHAnsi" w:hAnsiTheme="minorHAnsi" w:cstheme="minorHAnsi"/>
        </w:rPr>
        <w:t xml:space="preserve"> to accept minutes as presented.  Motion passed</w:t>
      </w:r>
      <w:r w:rsidR="001071EE">
        <w:rPr>
          <w:rFonts w:asciiTheme="minorHAnsi" w:hAnsiTheme="minorHAnsi" w:cstheme="minorHAnsi"/>
        </w:rPr>
        <w:t>.</w:t>
      </w:r>
    </w:p>
    <w:p w14:paraId="096916DE" w14:textId="77777777" w:rsidR="00426055" w:rsidRPr="00426055" w:rsidRDefault="00426055">
      <w:pPr>
        <w:rPr>
          <w:rFonts w:asciiTheme="minorHAnsi" w:hAnsiTheme="minorHAnsi" w:cstheme="minorHAnsi"/>
        </w:rPr>
      </w:pPr>
    </w:p>
    <w:p w14:paraId="288ADC04" w14:textId="5AC4D854" w:rsidR="006F1238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Financials- Michael Story explains the 2024 audit and April financials to the board.</w:t>
      </w:r>
    </w:p>
    <w:p w14:paraId="1F9EF1C8" w14:textId="516406BA" w:rsidR="00426055" w:rsidRDefault="004606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</w:t>
      </w:r>
      <w:r w:rsidR="00426055" w:rsidRPr="00426055">
        <w:rPr>
          <w:rFonts w:asciiTheme="minorHAnsi" w:hAnsiTheme="minorHAnsi" w:cstheme="minorHAnsi"/>
        </w:rPr>
        <w:t xml:space="preserve">otion </w:t>
      </w:r>
      <w:r>
        <w:rPr>
          <w:rFonts w:asciiTheme="minorHAnsi" w:hAnsiTheme="minorHAnsi" w:cstheme="minorHAnsi"/>
        </w:rPr>
        <w:t>was made by Wendell</w:t>
      </w:r>
      <w:r w:rsidR="00983422">
        <w:rPr>
          <w:rFonts w:asciiTheme="minorHAnsi" w:hAnsiTheme="minorHAnsi" w:cstheme="minorHAnsi"/>
        </w:rPr>
        <w:t>,</w:t>
      </w:r>
      <w:r w:rsidR="00426055" w:rsidRPr="00426055">
        <w:rPr>
          <w:rFonts w:asciiTheme="minorHAnsi" w:hAnsiTheme="minorHAnsi" w:cstheme="minorHAnsi"/>
        </w:rPr>
        <w:t xml:space="preserve"> secon</w:t>
      </w:r>
      <w:r>
        <w:rPr>
          <w:rFonts w:asciiTheme="minorHAnsi" w:hAnsiTheme="minorHAnsi" w:cstheme="minorHAnsi"/>
        </w:rPr>
        <w:t xml:space="preserve">ded by </w:t>
      </w:r>
      <w:r w:rsidR="006F1238">
        <w:rPr>
          <w:rFonts w:asciiTheme="minorHAnsi" w:hAnsiTheme="minorHAnsi" w:cstheme="minorHAnsi"/>
        </w:rPr>
        <w:t>Greg</w:t>
      </w:r>
      <w:r w:rsidR="00426055" w:rsidRPr="00426055">
        <w:rPr>
          <w:rFonts w:asciiTheme="minorHAnsi" w:hAnsiTheme="minorHAnsi" w:cstheme="minorHAnsi"/>
        </w:rPr>
        <w:t xml:space="preserve"> to accept</w:t>
      </w:r>
      <w:r>
        <w:rPr>
          <w:rFonts w:asciiTheme="minorHAnsi" w:hAnsiTheme="minorHAnsi" w:cstheme="minorHAnsi"/>
        </w:rPr>
        <w:t xml:space="preserve"> the </w:t>
      </w:r>
      <w:r w:rsidR="006F1238">
        <w:rPr>
          <w:rFonts w:asciiTheme="minorHAnsi" w:hAnsiTheme="minorHAnsi" w:cstheme="minorHAnsi"/>
        </w:rPr>
        <w:t>April</w:t>
      </w:r>
      <w:r w:rsidR="00426055" w:rsidRPr="00426055">
        <w:rPr>
          <w:rFonts w:asciiTheme="minorHAnsi" w:hAnsiTheme="minorHAnsi" w:cstheme="minorHAnsi"/>
        </w:rPr>
        <w:t xml:space="preserve"> financial report.  Motion passed.</w:t>
      </w:r>
    </w:p>
    <w:p w14:paraId="2FAE42CD" w14:textId="77777777" w:rsidR="0046067F" w:rsidRDefault="0046067F">
      <w:pPr>
        <w:rPr>
          <w:rFonts w:asciiTheme="minorHAnsi" w:hAnsiTheme="minorHAnsi" w:cstheme="minorHAnsi"/>
        </w:rPr>
      </w:pPr>
    </w:p>
    <w:p w14:paraId="0699FC02" w14:textId="05273E8E" w:rsidR="008C5CDD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Boyd- Went to meet with insurance company to make sure we fully covered.</w:t>
      </w:r>
    </w:p>
    <w:p w14:paraId="6FB8A56C" w14:textId="449A0626" w:rsidR="006F1238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Went to Arkansas Rural Water, met with Chris Harris and met with Vernon, Salem’s engineer.</w:t>
      </w:r>
    </w:p>
    <w:p w14:paraId="041E670D" w14:textId="05277E92" w:rsidR="006F1238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Getting quotes for a generator.</w:t>
      </w:r>
    </w:p>
    <w:p w14:paraId="4F0687BF" w14:textId="3B2538F9" w:rsidR="006F1238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Reminds Southwest board of mandatory training available at Arkansas Rural Water.</w:t>
      </w:r>
    </w:p>
    <w:p w14:paraId="3F5F3AEC" w14:textId="77777777" w:rsidR="006F1238" w:rsidRDefault="006F1238">
      <w:pPr>
        <w:rPr>
          <w:rFonts w:asciiTheme="minorHAnsi" w:hAnsiTheme="minorHAnsi" w:cstheme="minorHAnsi"/>
        </w:rPr>
      </w:pPr>
    </w:p>
    <w:p w14:paraId="7AE88CBE" w14:textId="66AD285F" w:rsidR="006F1238" w:rsidRDefault="006F12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Nikki- Update on Core &amp; Main</w:t>
      </w:r>
      <w:r w:rsidR="0098342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540B50">
        <w:rPr>
          <w:rFonts w:asciiTheme="minorHAnsi" w:hAnsiTheme="minorHAnsi" w:cstheme="minorHAnsi"/>
        </w:rPr>
        <w:t>buying meters &amp; installing.  Explained that the new drive by water meters</w:t>
      </w:r>
      <w:r w:rsidR="00983422">
        <w:rPr>
          <w:rFonts w:asciiTheme="minorHAnsi" w:hAnsiTheme="minorHAnsi" w:cstheme="minorHAnsi"/>
        </w:rPr>
        <w:t xml:space="preserve"> will</w:t>
      </w:r>
      <w:r w:rsidR="00540B50">
        <w:rPr>
          <w:rFonts w:asciiTheme="minorHAnsi" w:hAnsiTheme="minorHAnsi" w:cstheme="minorHAnsi"/>
        </w:rPr>
        <w:t xml:space="preserve"> </w:t>
      </w:r>
      <w:r w:rsidR="00983422">
        <w:rPr>
          <w:rFonts w:asciiTheme="minorHAnsi" w:hAnsiTheme="minorHAnsi" w:cstheme="minorHAnsi"/>
        </w:rPr>
        <w:t>be</w:t>
      </w:r>
      <w:r w:rsidR="00540B50">
        <w:rPr>
          <w:rFonts w:asciiTheme="minorHAnsi" w:hAnsiTheme="minorHAnsi" w:cstheme="minorHAnsi"/>
        </w:rPr>
        <w:t xml:space="preserve"> go</w:t>
      </w:r>
      <w:r w:rsidR="00983422">
        <w:rPr>
          <w:rFonts w:asciiTheme="minorHAnsi" w:hAnsiTheme="minorHAnsi" w:cstheme="minorHAnsi"/>
        </w:rPr>
        <w:t>ing</w:t>
      </w:r>
      <w:r w:rsidR="00540B50">
        <w:rPr>
          <w:rFonts w:asciiTheme="minorHAnsi" w:hAnsiTheme="minorHAnsi" w:cstheme="minorHAnsi"/>
        </w:rPr>
        <w:t xml:space="preserve"> up in price</w:t>
      </w:r>
      <w:r w:rsidR="00983422">
        <w:rPr>
          <w:rFonts w:asciiTheme="minorHAnsi" w:hAnsiTheme="minorHAnsi" w:cstheme="minorHAnsi"/>
        </w:rPr>
        <w:t xml:space="preserve"> soon</w:t>
      </w:r>
      <w:r w:rsidR="00540B50">
        <w:rPr>
          <w:rFonts w:asciiTheme="minorHAnsi" w:hAnsiTheme="minorHAnsi" w:cstheme="minorHAnsi"/>
        </w:rPr>
        <w:t>. Current price to buy all</w:t>
      </w:r>
      <w:r w:rsidR="00A97DAA">
        <w:rPr>
          <w:rFonts w:asciiTheme="minorHAnsi" w:hAnsiTheme="minorHAnsi" w:cstheme="minorHAnsi"/>
        </w:rPr>
        <w:t xml:space="preserve"> of the</w:t>
      </w:r>
      <w:r w:rsidR="00983422">
        <w:rPr>
          <w:rFonts w:asciiTheme="minorHAnsi" w:hAnsiTheme="minorHAnsi" w:cstheme="minorHAnsi"/>
        </w:rPr>
        <w:t xml:space="preserve"> meters</w:t>
      </w:r>
      <w:r w:rsidR="00540B50">
        <w:rPr>
          <w:rFonts w:asciiTheme="minorHAnsi" w:hAnsiTheme="minorHAnsi" w:cstheme="minorHAnsi"/>
        </w:rPr>
        <w:t xml:space="preserve"> that Southwest Water needs to change out is $897,795.94. </w:t>
      </w:r>
    </w:p>
    <w:p w14:paraId="0853F46F" w14:textId="22FA2230" w:rsidR="00540B50" w:rsidRDefault="00540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wants to see about payment options through Core &amp; Main but would like to go ahead and buy all the meters now.</w:t>
      </w:r>
    </w:p>
    <w:p w14:paraId="66D7109F" w14:textId="5CE43224" w:rsidR="00540B50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</w:t>
      </w:r>
      <w:r w:rsidR="00540B50">
        <w:rPr>
          <w:rFonts w:asciiTheme="minorHAnsi" w:hAnsiTheme="minorHAnsi" w:cstheme="minorHAnsi"/>
        </w:rPr>
        <w:t>otion</w:t>
      </w:r>
      <w:r>
        <w:rPr>
          <w:rFonts w:asciiTheme="minorHAnsi" w:hAnsiTheme="minorHAnsi" w:cstheme="minorHAnsi"/>
        </w:rPr>
        <w:t xml:space="preserve"> was</w:t>
      </w:r>
      <w:r w:rsidR="00540B50">
        <w:rPr>
          <w:rFonts w:asciiTheme="minorHAnsi" w:hAnsiTheme="minorHAnsi" w:cstheme="minorHAnsi"/>
        </w:rPr>
        <w:t xml:space="preserve"> made by Keith to buy meters now and discuss the installation more next month, seconded by Greg.  Motion passed.</w:t>
      </w:r>
    </w:p>
    <w:p w14:paraId="1DB29C43" w14:textId="77777777" w:rsidR="00983422" w:rsidRDefault="00983422">
      <w:pPr>
        <w:rPr>
          <w:rFonts w:asciiTheme="minorHAnsi" w:hAnsiTheme="minorHAnsi" w:cstheme="minorHAnsi"/>
        </w:rPr>
      </w:pPr>
    </w:p>
    <w:p w14:paraId="66F910AC" w14:textId="4BC9D690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Billy- April financials are up due to buying $4,000 pump.</w:t>
      </w:r>
    </w:p>
    <w:p w14:paraId="430912B3" w14:textId="77777777" w:rsidR="00983422" w:rsidRDefault="00983422">
      <w:pPr>
        <w:rPr>
          <w:rFonts w:asciiTheme="minorHAnsi" w:hAnsiTheme="minorHAnsi" w:cstheme="minorHAnsi"/>
        </w:rPr>
      </w:pPr>
    </w:p>
    <w:p w14:paraId="1F0CEE60" w14:textId="1A0C1DFF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Mike Bolin- We still have 2 options for financials on project.  ANRC is waiting on rate study.</w:t>
      </w:r>
    </w:p>
    <w:p w14:paraId="128E58D7" w14:textId="54CF3726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go out for bids at the end of the month.</w:t>
      </w:r>
    </w:p>
    <w:p w14:paraId="4D94BC48" w14:textId="0944EA3F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Baxter will try to call Mr. Frost about tank site again.</w:t>
      </w:r>
    </w:p>
    <w:p w14:paraId="7781532B" w14:textId="77777777" w:rsidR="00983422" w:rsidRDefault="00983422">
      <w:pPr>
        <w:rPr>
          <w:rFonts w:asciiTheme="minorHAnsi" w:hAnsiTheme="minorHAnsi" w:cstheme="minorHAnsi"/>
        </w:rPr>
      </w:pPr>
    </w:p>
    <w:p w14:paraId="2B24455B" w14:textId="77777777" w:rsidR="00983422" w:rsidRDefault="00983422">
      <w:pPr>
        <w:rPr>
          <w:rFonts w:asciiTheme="minorHAnsi" w:hAnsiTheme="minorHAnsi" w:cstheme="minorHAnsi"/>
        </w:rPr>
      </w:pPr>
    </w:p>
    <w:p w14:paraId="10EBEBD5" w14:textId="3840DB27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Director opening- Ace Baber is still interested.  </w:t>
      </w:r>
    </w:p>
    <w:p w14:paraId="7FBC0F19" w14:textId="6C038863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Motion was made by Jack to nominate Ace Baber to fill the opening on Southwest Water PWA board, seconded by Greg. Motion passed.</w:t>
      </w:r>
    </w:p>
    <w:p w14:paraId="7516CC56" w14:textId="77777777" w:rsidR="00983422" w:rsidRDefault="00983422">
      <w:pPr>
        <w:rPr>
          <w:rFonts w:asciiTheme="minorHAnsi" w:hAnsiTheme="minorHAnsi" w:cstheme="minorHAnsi"/>
        </w:rPr>
      </w:pPr>
    </w:p>
    <w:p w14:paraId="434C23A4" w14:textId="43A2E17C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Jason- Update on Saline Regional</w:t>
      </w:r>
    </w:p>
    <w:p w14:paraId="5C463A1B" w14:textId="77777777" w:rsidR="00983422" w:rsidRDefault="00983422">
      <w:pPr>
        <w:rPr>
          <w:rFonts w:asciiTheme="minorHAnsi" w:hAnsiTheme="minorHAnsi" w:cstheme="minorHAnsi"/>
        </w:rPr>
      </w:pPr>
    </w:p>
    <w:p w14:paraId="0752E96A" w14:textId="303F12F0" w:rsidR="00983422" w:rsidRDefault="009834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motion was made by Wendell to authorize Mike Bolin to get an application for a grant, seconded by Keith. Motion passed.</w:t>
      </w:r>
    </w:p>
    <w:p w14:paraId="5F937D75" w14:textId="77777777" w:rsidR="00983422" w:rsidRDefault="00983422">
      <w:pPr>
        <w:rPr>
          <w:rFonts w:asciiTheme="minorHAnsi" w:hAnsiTheme="minorHAnsi" w:cstheme="minorHAnsi"/>
        </w:rPr>
      </w:pPr>
    </w:p>
    <w:p w14:paraId="1EFC47DB" w14:textId="77777777" w:rsidR="006F1238" w:rsidRDefault="006F1238">
      <w:pPr>
        <w:rPr>
          <w:rFonts w:asciiTheme="minorHAnsi" w:hAnsiTheme="minorHAnsi" w:cstheme="minorHAnsi"/>
        </w:rPr>
      </w:pPr>
    </w:p>
    <w:p w14:paraId="37AC8BB7" w14:textId="0679B033" w:rsidR="00426055" w:rsidRPr="00426055" w:rsidRDefault="00A97D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</w:t>
      </w:r>
      <w:r w:rsidR="008C5CDD">
        <w:rPr>
          <w:rFonts w:asciiTheme="minorHAnsi" w:hAnsiTheme="minorHAnsi" w:cstheme="minorHAnsi"/>
        </w:rPr>
        <w:t xml:space="preserve"> </w:t>
      </w:r>
      <w:proofErr w:type="gramStart"/>
      <w:r w:rsidR="008C5CDD">
        <w:rPr>
          <w:rFonts w:asciiTheme="minorHAnsi" w:hAnsiTheme="minorHAnsi" w:cstheme="minorHAnsi"/>
        </w:rPr>
        <w:t>adjourn</w:t>
      </w:r>
      <w:r>
        <w:rPr>
          <w:rFonts w:asciiTheme="minorHAnsi" w:hAnsiTheme="minorHAnsi" w:cstheme="minorHAnsi"/>
        </w:rPr>
        <w:t xml:space="preserve">ed </w:t>
      </w:r>
      <w:r w:rsidR="008C5CDD">
        <w:rPr>
          <w:rFonts w:asciiTheme="minorHAnsi" w:hAnsiTheme="minorHAnsi" w:cstheme="minorHAnsi"/>
        </w:rPr>
        <w:t xml:space="preserve"> 7:40</w:t>
      </w:r>
      <w:proofErr w:type="gramEnd"/>
      <w:r>
        <w:rPr>
          <w:rFonts w:asciiTheme="minorHAnsi" w:hAnsiTheme="minorHAnsi" w:cstheme="minorHAnsi"/>
        </w:rPr>
        <w:t xml:space="preserve"> P.M.</w:t>
      </w:r>
    </w:p>
    <w:sectPr w:rsidR="00426055" w:rsidRPr="0042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55"/>
    <w:rsid w:val="001071EE"/>
    <w:rsid w:val="003531EB"/>
    <w:rsid w:val="00426055"/>
    <w:rsid w:val="0046067F"/>
    <w:rsid w:val="00540B50"/>
    <w:rsid w:val="006F1238"/>
    <w:rsid w:val="00735EE5"/>
    <w:rsid w:val="007373A6"/>
    <w:rsid w:val="008C5CDD"/>
    <w:rsid w:val="00964FC9"/>
    <w:rsid w:val="00983422"/>
    <w:rsid w:val="009C5A82"/>
    <w:rsid w:val="00A97DAA"/>
    <w:rsid w:val="00CD7DF5"/>
    <w:rsid w:val="00C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B20A"/>
  <w15:docId w15:val="{68C2A698-8A31-432E-8893-889010B2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F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F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F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FC9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FC9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C9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C9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C9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C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F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F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F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F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F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F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F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F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FC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64F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4F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64FC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64FC9"/>
    <w:rPr>
      <w:b/>
      <w:bCs/>
    </w:rPr>
  </w:style>
  <w:style w:type="character" w:styleId="Emphasis">
    <w:name w:val="Emphasis"/>
    <w:basedOn w:val="DefaultParagraphFont"/>
    <w:uiPriority w:val="20"/>
    <w:qFormat/>
    <w:rsid w:val="00964FC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64FC9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964FC9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964FC9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964F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C9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C9"/>
    <w:rPr>
      <w:b/>
      <w:i/>
      <w:sz w:val="24"/>
    </w:rPr>
  </w:style>
  <w:style w:type="character" w:styleId="SubtleEmphasis">
    <w:name w:val="Subtle Emphasis"/>
    <w:uiPriority w:val="19"/>
    <w:qFormat/>
    <w:rsid w:val="00964FC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64F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64F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64F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64FC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FC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 Water</dc:creator>
  <cp:lastModifiedBy>Nikki Townsend</cp:lastModifiedBy>
  <cp:revision>2</cp:revision>
  <cp:lastPrinted>2025-06-23T14:33:00Z</cp:lastPrinted>
  <dcterms:created xsi:type="dcterms:W3CDTF">2025-06-23T14:55:00Z</dcterms:created>
  <dcterms:modified xsi:type="dcterms:W3CDTF">2025-06-23T14:55:00Z</dcterms:modified>
</cp:coreProperties>
</file>